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6" w:rsidRDefault="00F917E6">
      <w:pPr>
        <w:pStyle w:val="Corpsdetexte"/>
        <w:rPr>
          <w:rFonts w:ascii="Times New Roman"/>
          <w:sz w:val="20"/>
        </w:rPr>
      </w:pPr>
    </w:p>
    <w:p w:rsidR="00F917E6" w:rsidRDefault="00AD3C21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inline distT="0" distB="0" distL="0" distR="0" wp14:anchorId="1D079650" wp14:editId="471E416C">
            <wp:extent cx="2101215" cy="13163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21" w:rsidRDefault="00AD3C21" w:rsidP="00AD3C21">
      <w:pPr>
        <w:spacing w:before="101"/>
        <w:rPr>
          <w:rFonts w:ascii="Times New Roman"/>
          <w:sz w:val="20"/>
          <w:szCs w:val="16"/>
        </w:rPr>
      </w:pPr>
    </w:p>
    <w:p w:rsidR="00136CF6" w:rsidRDefault="006446DF" w:rsidP="00AD3C21">
      <w:pPr>
        <w:spacing w:before="101"/>
        <w:ind w:firstLine="659"/>
        <w:rPr>
          <w:b/>
          <w:sz w:val="16"/>
        </w:rPr>
      </w:pPr>
      <w:r>
        <w:rPr>
          <w:b/>
          <w:sz w:val="16"/>
        </w:rPr>
        <w:t>DIRECTION DE LA CULTURE</w:t>
      </w:r>
    </w:p>
    <w:p w:rsidR="00AD3C21" w:rsidRPr="00AD3C21" w:rsidRDefault="00AD3C21" w:rsidP="00AD3C21">
      <w:pPr>
        <w:spacing w:before="101"/>
        <w:ind w:firstLine="659"/>
        <w:rPr>
          <w:b/>
          <w:smallCaps/>
          <w:sz w:val="16"/>
        </w:rPr>
      </w:pPr>
      <w:r w:rsidRPr="00AD3C21">
        <w:rPr>
          <w:b/>
          <w:smallCaps/>
          <w:sz w:val="16"/>
        </w:rPr>
        <w:t>Médiathèque départementale du Cher</w:t>
      </w:r>
    </w:p>
    <w:p w:rsidR="00F917E6" w:rsidRPr="00136CF6" w:rsidRDefault="00281E68" w:rsidP="00136CF6">
      <w:pPr>
        <w:spacing w:before="101"/>
        <w:ind w:left="659"/>
        <w:rPr>
          <w:b/>
          <w:sz w:val="16"/>
          <w:szCs w:val="16"/>
        </w:rPr>
      </w:pPr>
      <w:r w:rsidRPr="00136CF6">
        <w:rPr>
          <w:sz w:val="16"/>
          <w:szCs w:val="16"/>
        </w:rPr>
        <w:t xml:space="preserve">Chemin du Grand </w:t>
      </w:r>
      <w:proofErr w:type="spellStart"/>
      <w:r w:rsidRPr="00136CF6">
        <w:rPr>
          <w:sz w:val="16"/>
          <w:szCs w:val="16"/>
        </w:rPr>
        <w:t>Mazières</w:t>
      </w:r>
      <w:proofErr w:type="spellEnd"/>
    </w:p>
    <w:p w:rsidR="00F917E6" w:rsidRDefault="00281E68">
      <w:pPr>
        <w:pStyle w:val="Corpsdetexte"/>
        <w:spacing w:line="153" w:lineRule="exact"/>
        <w:ind w:left="659"/>
      </w:pPr>
      <w:r>
        <w:t>CS 20036</w:t>
      </w:r>
    </w:p>
    <w:p w:rsidR="00F917E6" w:rsidRDefault="00281E68">
      <w:pPr>
        <w:pStyle w:val="Corpsdetexte"/>
        <w:ind w:left="659"/>
      </w:pPr>
      <w:r>
        <w:t>18020 BOURGES CEDEX</w:t>
      </w:r>
    </w:p>
    <w:p w:rsidR="00F917E6" w:rsidRDefault="00281E68">
      <w:pPr>
        <w:pStyle w:val="Corpsdetexte"/>
        <w:ind w:left="659"/>
      </w:pPr>
      <w:r>
        <w:t>TEL. 02 48 55 82</w:t>
      </w:r>
      <w:r>
        <w:rPr>
          <w:spacing w:val="-3"/>
        </w:rPr>
        <w:t xml:space="preserve"> </w:t>
      </w:r>
      <w:r>
        <w:t>80</w:t>
      </w:r>
    </w:p>
    <w:p w:rsidR="00F917E6" w:rsidRDefault="00281E68">
      <w:pPr>
        <w:pStyle w:val="Corpsdetexte"/>
        <w:spacing w:line="184" w:lineRule="exact"/>
        <w:ind w:left="659"/>
      </w:pPr>
      <w:r>
        <w:t>FAX. 02 48 55 82</w:t>
      </w:r>
      <w:r>
        <w:rPr>
          <w:spacing w:val="-4"/>
        </w:rPr>
        <w:t xml:space="preserve"> </w:t>
      </w:r>
      <w:r>
        <w:t>81</w:t>
      </w:r>
    </w:p>
    <w:p w:rsidR="00F917E6" w:rsidRDefault="00F23ECD">
      <w:pPr>
        <w:pStyle w:val="Corpsdetexte"/>
        <w:spacing w:line="184" w:lineRule="exact"/>
        <w:ind w:left="659"/>
      </w:pPr>
      <w:hyperlink r:id="rId9">
        <w:r w:rsidR="00281E68">
          <w:rPr>
            <w:color w:val="0000FF"/>
            <w:u w:val="single" w:color="0000FF"/>
          </w:rPr>
          <w:t>mediatheque@departement18.fr</w:t>
        </w:r>
      </w:hyperlink>
    </w:p>
    <w:p w:rsidR="00F917E6" w:rsidRDefault="00281E68">
      <w:pPr>
        <w:pStyle w:val="Corpsdetexte"/>
        <w:spacing w:before="25" w:line="223" w:lineRule="auto"/>
        <w:ind w:left="659" w:right="5035"/>
      </w:pPr>
      <w:r>
        <w:t xml:space="preserve">Affaire suivie par Véronique FOURDRAIN </w:t>
      </w:r>
      <w:hyperlink r:id="rId10">
        <w:r>
          <w:rPr>
            <w:color w:val="0000FF"/>
            <w:u w:val="single" w:color="0000FF"/>
          </w:rPr>
          <w:t>veronique.fourdrain@departement18.fr</w:t>
        </w:r>
      </w:hyperlink>
    </w:p>
    <w:p w:rsidR="00F917E6" w:rsidRDefault="00F917E6">
      <w:pPr>
        <w:pStyle w:val="Corpsdetexte"/>
        <w:rPr>
          <w:sz w:val="20"/>
        </w:rPr>
      </w:pPr>
    </w:p>
    <w:p w:rsidR="00F917E6" w:rsidRDefault="00F917E6">
      <w:pPr>
        <w:pStyle w:val="Corpsdetexte"/>
        <w:rPr>
          <w:sz w:val="20"/>
        </w:rPr>
      </w:pPr>
    </w:p>
    <w:p w:rsidR="00F917E6" w:rsidRDefault="00F917E6">
      <w:pPr>
        <w:pStyle w:val="Corpsdetexte"/>
        <w:spacing w:before="8"/>
        <w:rPr>
          <w:sz w:val="19"/>
        </w:rPr>
      </w:pPr>
    </w:p>
    <w:p w:rsidR="00F917E6" w:rsidRDefault="00281E68">
      <w:pPr>
        <w:pStyle w:val="Titre"/>
      </w:pPr>
      <w:r>
        <w:t>Territoire Nord</w:t>
      </w:r>
    </w:p>
    <w:p w:rsidR="00F917E6" w:rsidRDefault="00F917E6">
      <w:pPr>
        <w:pStyle w:val="Corpsdetexte"/>
        <w:spacing w:before="11"/>
        <w:rPr>
          <w:b/>
          <w:sz w:val="43"/>
        </w:rPr>
      </w:pPr>
    </w:p>
    <w:p w:rsidR="00F917E6" w:rsidRDefault="00281E68">
      <w:pPr>
        <w:ind w:left="1036"/>
        <w:rPr>
          <w:b/>
          <w:sz w:val="24"/>
        </w:rPr>
      </w:pPr>
      <w:r>
        <w:rPr>
          <w:b/>
          <w:sz w:val="24"/>
        </w:rPr>
        <w:t xml:space="preserve">Calendrier des navettes </w:t>
      </w:r>
      <w:r w:rsidR="00FA584D">
        <w:rPr>
          <w:b/>
          <w:sz w:val="24"/>
        </w:rPr>
        <w:t>de réservation pour l’année 2022</w:t>
      </w:r>
    </w:p>
    <w:p w:rsidR="00F917E6" w:rsidRDefault="00F917E6">
      <w:pPr>
        <w:pStyle w:val="Corpsdetexte"/>
        <w:rPr>
          <w:b/>
          <w:sz w:val="20"/>
        </w:rPr>
      </w:pPr>
    </w:p>
    <w:p w:rsidR="00F917E6" w:rsidRDefault="00F917E6">
      <w:pPr>
        <w:pStyle w:val="Corpsdetexte"/>
        <w:rPr>
          <w:b/>
          <w:sz w:val="20"/>
        </w:rPr>
      </w:pPr>
    </w:p>
    <w:p w:rsidR="00F917E6" w:rsidRDefault="00F917E6">
      <w:pPr>
        <w:pStyle w:val="Corpsdetexte"/>
        <w:rPr>
          <w:b/>
          <w:sz w:val="20"/>
        </w:rPr>
      </w:pPr>
    </w:p>
    <w:p w:rsidR="00F917E6" w:rsidRDefault="00F917E6">
      <w:pPr>
        <w:pStyle w:val="Corpsdetexte"/>
        <w:spacing w:before="3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1538"/>
        <w:gridCol w:w="2463"/>
        <w:gridCol w:w="2429"/>
        <w:gridCol w:w="1829"/>
      </w:tblGrid>
      <w:tr w:rsidR="00F917E6">
        <w:trPr>
          <w:trHeight w:val="607"/>
        </w:trPr>
        <w:tc>
          <w:tcPr>
            <w:tcW w:w="1538" w:type="dxa"/>
          </w:tcPr>
          <w:p w:rsidR="00F917E6" w:rsidRDefault="00281E68">
            <w:pPr>
              <w:pStyle w:val="TableParagraph"/>
              <w:spacing w:line="24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Janvier :</w:t>
            </w:r>
          </w:p>
        </w:tc>
        <w:tc>
          <w:tcPr>
            <w:tcW w:w="2463" w:type="dxa"/>
          </w:tcPr>
          <w:p w:rsidR="00F917E6" w:rsidRDefault="00281E68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77308">
              <w:rPr>
                <w:b/>
                <w:spacing w:val="-6"/>
                <w:sz w:val="20"/>
              </w:rPr>
              <w:t>13</w:t>
            </w:r>
          </w:p>
          <w:p w:rsidR="00F917E6" w:rsidRDefault="00281E6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77308">
              <w:rPr>
                <w:b/>
                <w:spacing w:val="-6"/>
                <w:sz w:val="20"/>
              </w:rPr>
              <w:t>27</w:t>
            </w:r>
          </w:p>
        </w:tc>
        <w:tc>
          <w:tcPr>
            <w:tcW w:w="2429" w:type="dxa"/>
          </w:tcPr>
          <w:p w:rsidR="00F917E6" w:rsidRDefault="00677308">
            <w:pPr>
              <w:pStyle w:val="TableParagraph"/>
              <w:spacing w:line="242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Juin </w:t>
            </w:r>
            <w:r w:rsidR="00281E68">
              <w:rPr>
                <w:b/>
                <w:sz w:val="20"/>
              </w:rPr>
              <w:t>:</w:t>
            </w:r>
          </w:p>
        </w:tc>
        <w:tc>
          <w:tcPr>
            <w:tcW w:w="1829" w:type="dxa"/>
          </w:tcPr>
          <w:p w:rsidR="00F917E6" w:rsidRDefault="00677308" w:rsidP="00677308">
            <w:pPr>
              <w:pStyle w:val="TableParagraph"/>
              <w:spacing w:line="242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Jeudi 2</w:t>
            </w:r>
          </w:p>
          <w:p w:rsidR="00677308" w:rsidRDefault="00677308" w:rsidP="00677308">
            <w:pPr>
              <w:pStyle w:val="TableParagraph"/>
              <w:spacing w:line="242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Jeudi 16</w:t>
            </w:r>
          </w:p>
          <w:p w:rsidR="00677308" w:rsidRDefault="00677308" w:rsidP="00677308">
            <w:pPr>
              <w:pStyle w:val="TableParagraph"/>
              <w:spacing w:line="242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Jeudi 30</w:t>
            </w:r>
          </w:p>
        </w:tc>
      </w:tr>
      <w:tr w:rsidR="00F917E6">
        <w:trPr>
          <w:trHeight w:val="729"/>
        </w:trPr>
        <w:tc>
          <w:tcPr>
            <w:tcW w:w="1538" w:type="dxa"/>
          </w:tcPr>
          <w:p w:rsidR="00F917E6" w:rsidRDefault="00281E68">
            <w:pPr>
              <w:pStyle w:val="TableParagraph"/>
              <w:spacing w:before="12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Février :</w:t>
            </w:r>
          </w:p>
        </w:tc>
        <w:tc>
          <w:tcPr>
            <w:tcW w:w="2463" w:type="dxa"/>
          </w:tcPr>
          <w:p w:rsidR="00F917E6" w:rsidRDefault="00281E68">
            <w:pPr>
              <w:pStyle w:val="TableParagraph"/>
              <w:spacing w:before="12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77308">
              <w:rPr>
                <w:b/>
                <w:spacing w:val="-6"/>
                <w:sz w:val="20"/>
              </w:rPr>
              <w:t>10</w:t>
            </w:r>
          </w:p>
          <w:p w:rsidR="00F917E6" w:rsidRDefault="00281E6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77308">
              <w:rPr>
                <w:b/>
                <w:spacing w:val="-6"/>
                <w:sz w:val="20"/>
              </w:rPr>
              <w:t>24</w:t>
            </w:r>
          </w:p>
        </w:tc>
        <w:tc>
          <w:tcPr>
            <w:tcW w:w="2429" w:type="dxa"/>
          </w:tcPr>
          <w:p w:rsidR="00F917E6" w:rsidRDefault="00281E68">
            <w:pPr>
              <w:pStyle w:val="TableParagraph"/>
              <w:spacing w:before="121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Septembre :</w:t>
            </w:r>
          </w:p>
        </w:tc>
        <w:tc>
          <w:tcPr>
            <w:tcW w:w="1829" w:type="dxa"/>
          </w:tcPr>
          <w:p w:rsidR="00F917E6" w:rsidRDefault="00FA584D">
            <w:pPr>
              <w:pStyle w:val="TableParagraph"/>
              <w:spacing w:before="121" w:line="243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8</w:t>
            </w:r>
          </w:p>
          <w:p w:rsidR="00F917E6" w:rsidRDefault="00FA584D">
            <w:pPr>
              <w:pStyle w:val="TableParagraph"/>
              <w:spacing w:line="243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22</w:t>
            </w:r>
          </w:p>
        </w:tc>
      </w:tr>
      <w:tr w:rsidR="00F917E6">
        <w:trPr>
          <w:trHeight w:val="728"/>
        </w:trPr>
        <w:tc>
          <w:tcPr>
            <w:tcW w:w="1538" w:type="dxa"/>
          </w:tcPr>
          <w:p w:rsidR="00F917E6" w:rsidRDefault="00281E68">
            <w:pPr>
              <w:pStyle w:val="TableParagraph"/>
              <w:spacing w:before="12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Mars :</w:t>
            </w:r>
          </w:p>
        </w:tc>
        <w:tc>
          <w:tcPr>
            <w:tcW w:w="2463" w:type="dxa"/>
          </w:tcPr>
          <w:p w:rsidR="00F917E6" w:rsidRDefault="00281E68">
            <w:pPr>
              <w:pStyle w:val="TableParagraph"/>
              <w:spacing w:before="12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77308">
              <w:rPr>
                <w:b/>
                <w:spacing w:val="-6"/>
                <w:sz w:val="20"/>
              </w:rPr>
              <w:t>10</w:t>
            </w:r>
          </w:p>
          <w:p w:rsidR="00F917E6" w:rsidRDefault="00281E6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77308">
              <w:rPr>
                <w:b/>
                <w:spacing w:val="-6"/>
                <w:sz w:val="20"/>
              </w:rPr>
              <w:t>24</w:t>
            </w:r>
          </w:p>
        </w:tc>
        <w:tc>
          <w:tcPr>
            <w:tcW w:w="2429" w:type="dxa"/>
          </w:tcPr>
          <w:p w:rsidR="00F917E6" w:rsidRDefault="00281E68">
            <w:pPr>
              <w:pStyle w:val="TableParagraph"/>
              <w:spacing w:before="121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Octobre :</w:t>
            </w:r>
          </w:p>
        </w:tc>
        <w:tc>
          <w:tcPr>
            <w:tcW w:w="1829" w:type="dxa"/>
          </w:tcPr>
          <w:p w:rsidR="00F917E6" w:rsidRDefault="00FA584D">
            <w:pPr>
              <w:pStyle w:val="TableParagraph"/>
              <w:spacing w:before="121" w:line="243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6</w:t>
            </w:r>
          </w:p>
          <w:p w:rsidR="00F917E6" w:rsidRDefault="00FA584D">
            <w:pPr>
              <w:pStyle w:val="TableParagraph"/>
              <w:spacing w:line="243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20</w:t>
            </w:r>
          </w:p>
        </w:tc>
      </w:tr>
      <w:tr w:rsidR="00F917E6">
        <w:trPr>
          <w:trHeight w:val="729"/>
        </w:trPr>
        <w:tc>
          <w:tcPr>
            <w:tcW w:w="1538" w:type="dxa"/>
          </w:tcPr>
          <w:p w:rsidR="00F917E6" w:rsidRDefault="00281E68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Avril :</w:t>
            </w:r>
          </w:p>
        </w:tc>
        <w:tc>
          <w:tcPr>
            <w:tcW w:w="2463" w:type="dxa"/>
          </w:tcPr>
          <w:p w:rsidR="00F917E6" w:rsidRDefault="00FA584D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7</w:t>
            </w:r>
          </w:p>
          <w:p w:rsidR="00F917E6" w:rsidRDefault="00FA584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21</w:t>
            </w:r>
          </w:p>
        </w:tc>
        <w:tc>
          <w:tcPr>
            <w:tcW w:w="2429" w:type="dxa"/>
          </w:tcPr>
          <w:p w:rsidR="00F917E6" w:rsidRDefault="00281E68">
            <w:pPr>
              <w:pStyle w:val="TableParagraph"/>
              <w:spacing w:before="120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Novembre :</w:t>
            </w:r>
          </w:p>
        </w:tc>
        <w:tc>
          <w:tcPr>
            <w:tcW w:w="1829" w:type="dxa"/>
          </w:tcPr>
          <w:p w:rsidR="00F917E6" w:rsidRDefault="00677308">
            <w:pPr>
              <w:pStyle w:val="TableParagraph"/>
              <w:spacing w:before="120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Jeu</w:t>
            </w:r>
            <w:r w:rsidR="00FA584D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i 10</w:t>
            </w:r>
            <w:r w:rsidR="00FA584D">
              <w:rPr>
                <w:b/>
                <w:sz w:val="20"/>
              </w:rPr>
              <w:t xml:space="preserve"> </w:t>
            </w:r>
          </w:p>
          <w:p w:rsidR="00F917E6" w:rsidRDefault="00FA584D">
            <w:pPr>
              <w:pStyle w:val="TableParagraph"/>
              <w:spacing w:before="2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24</w:t>
            </w:r>
          </w:p>
        </w:tc>
      </w:tr>
      <w:tr w:rsidR="00F917E6">
        <w:trPr>
          <w:trHeight w:val="729"/>
        </w:trPr>
        <w:tc>
          <w:tcPr>
            <w:tcW w:w="1538" w:type="dxa"/>
          </w:tcPr>
          <w:p w:rsidR="00F917E6" w:rsidRDefault="00281E68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Mai :</w:t>
            </w:r>
          </w:p>
        </w:tc>
        <w:tc>
          <w:tcPr>
            <w:tcW w:w="2463" w:type="dxa"/>
          </w:tcPr>
          <w:p w:rsidR="00F917E6" w:rsidRDefault="0067730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Jeudi 5</w:t>
            </w:r>
            <w:r w:rsidR="00FA584D">
              <w:rPr>
                <w:b/>
                <w:sz w:val="20"/>
              </w:rPr>
              <w:t xml:space="preserve"> </w:t>
            </w:r>
          </w:p>
          <w:p w:rsidR="00F917E6" w:rsidRDefault="00FA584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19</w:t>
            </w:r>
          </w:p>
        </w:tc>
        <w:tc>
          <w:tcPr>
            <w:tcW w:w="2429" w:type="dxa"/>
          </w:tcPr>
          <w:p w:rsidR="00F917E6" w:rsidRDefault="00281E68">
            <w:pPr>
              <w:pStyle w:val="TableParagraph"/>
              <w:spacing w:before="120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Décembre :</w:t>
            </w:r>
          </w:p>
        </w:tc>
        <w:tc>
          <w:tcPr>
            <w:tcW w:w="1829" w:type="dxa"/>
          </w:tcPr>
          <w:p w:rsidR="00F917E6" w:rsidRDefault="00FA584D">
            <w:pPr>
              <w:pStyle w:val="TableParagraph"/>
              <w:spacing w:before="120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677308">
              <w:rPr>
                <w:b/>
                <w:sz w:val="20"/>
              </w:rPr>
              <w:t>8</w:t>
            </w:r>
          </w:p>
        </w:tc>
      </w:tr>
      <w:tr w:rsidR="00F917E6">
        <w:trPr>
          <w:trHeight w:val="605"/>
        </w:trPr>
        <w:tc>
          <w:tcPr>
            <w:tcW w:w="1538" w:type="dxa"/>
          </w:tcPr>
          <w:p w:rsidR="00F917E6" w:rsidRDefault="00F917E6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</w:p>
        </w:tc>
        <w:tc>
          <w:tcPr>
            <w:tcW w:w="2463" w:type="dxa"/>
          </w:tcPr>
          <w:p w:rsidR="00677308" w:rsidRDefault="00677308">
            <w:pPr>
              <w:pStyle w:val="TableParagraph"/>
              <w:spacing w:line="223" w:lineRule="exact"/>
              <w:rPr>
                <w:b/>
                <w:sz w:val="20"/>
              </w:rPr>
            </w:pPr>
          </w:p>
        </w:tc>
        <w:tc>
          <w:tcPr>
            <w:tcW w:w="2429" w:type="dxa"/>
          </w:tcPr>
          <w:p w:rsidR="00F917E6" w:rsidRDefault="00F917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:rsidR="00F917E6" w:rsidRDefault="00F917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917E6" w:rsidRDefault="00F917E6">
      <w:pPr>
        <w:rPr>
          <w:rFonts w:ascii="Times New Roman"/>
          <w:sz w:val="18"/>
        </w:rPr>
        <w:sectPr w:rsidR="00F917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600" w:right="1600" w:bottom="1460" w:left="1320" w:header="720" w:footer="1269" w:gutter="0"/>
          <w:cols w:space="720"/>
        </w:sectPr>
      </w:pPr>
    </w:p>
    <w:p w:rsidR="00F917E6" w:rsidRDefault="00F917E6">
      <w:pPr>
        <w:pStyle w:val="Corpsdetexte"/>
        <w:rPr>
          <w:b/>
          <w:sz w:val="20"/>
        </w:rPr>
      </w:pPr>
    </w:p>
    <w:p w:rsidR="00F917E6" w:rsidRDefault="00F917E6">
      <w:pPr>
        <w:pStyle w:val="Corpsdetexte"/>
        <w:spacing w:before="6"/>
        <w:rPr>
          <w:b/>
          <w:sz w:val="18"/>
        </w:rPr>
      </w:pPr>
    </w:p>
    <w:p w:rsidR="00F917E6" w:rsidRDefault="00281E68">
      <w:pPr>
        <w:spacing w:before="100"/>
        <w:ind w:left="119"/>
        <w:rPr>
          <w:sz w:val="20"/>
        </w:rPr>
      </w:pPr>
      <w:r>
        <w:rPr>
          <w:sz w:val="24"/>
          <w:u w:val="single"/>
        </w:rPr>
        <w:t>Liste des Bibliothèques Accueil – Réservation</w:t>
      </w:r>
      <w:r>
        <w:rPr>
          <w:sz w:val="24"/>
        </w:rPr>
        <w:t xml:space="preserve"> </w:t>
      </w:r>
      <w:r>
        <w:rPr>
          <w:sz w:val="20"/>
        </w:rPr>
        <w:t>:</w:t>
      </w:r>
    </w:p>
    <w:p w:rsidR="00F917E6" w:rsidRDefault="00F917E6">
      <w:pPr>
        <w:pStyle w:val="Corpsdetexte"/>
        <w:rPr>
          <w:sz w:val="20"/>
        </w:rPr>
      </w:pPr>
    </w:p>
    <w:p w:rsidR="00F917E6" w:rsidRDefault="00F917E6">
      <w:pPr>
        <w:pStyle w:val="Corpsdetexte"/>
        <w:rPr>
          <w:sz w:val="20"/>
        </w:rPr>
      </w:pPr>
    </w:p>
    <w:p w:rsidR="00F917E6" w:rsidRDefault="00F917E6">
      <w:pPr>
        <w:pStyle w:val="Corpsdetexte"/>
        <w:spacing w:before="3"/>
        <w:rPr>
          <w:sz w:val="15"/>
        </w:rPr>
      </w:pPr>
    </w:p>
    <w:p w:rsidR="00F917E6" w:rsidRDefault="00281E68">
      <w:pPr>
        <w:tabs>
          <w:tab w:val="left" w:pos="5279"/>
        </w:tabs>
        <w:spacing w:before="100"/>
        <w:ind w:left="659"/>
        <w:rPr>
          <w:b/>
          <w:sz w:val="20"/>
        </w:rPr>
      </w:pPr>
      <w:r>
        <w:rPr>
          <w:b/>
          <w:sz w:val="20"/>
          <w:u w:val="single"/>
        </w:rPr>
        <w:t>FOECY</w:t>
      </w:r>
      <w:r>
        <w:rPr>
          <w:rFonts w:ascii="Times New Roman"/>
          <w:sz w:val="20"/>
        </w:rPr>
        <w:tab/>
      </w:r>
      <w:r>
        <w:rPr>
          <w:b/>
          <w:sz w:val="20"/>
          <w:u w:val="single"/>
        </w:rPr>
        <w:t>VIERZON</w:t>
      </w:r>
    </w:p>
    <w:p w:rsidR="00F917E6" w:rsidRDefault="00281E68">
      <w:pPr>
        <w:pStyle w:val="Titre1"/>
        <w:spacing w:before="21" w:line="243" w:lineRule="exact"/>
        <w:ind w:left="5279"/>
      </w:pPr>
      <w:proofErr w:type="spellStart"/>
      <w:r>
        <w:t>Chéry</w:t>
      </w:r>
      <w:proofErr w:type="spellEnd"/>
    </w:p>
    <w:p w:rsidR="00F917E6" w:rsidRDefault="00281E68">
      <w:pPr>
        <w:ind w:left="5279" w:right="1534"/>
        <w:rPr>
          <w:sz w:val="20"/>
        </w:rPr>
      </w:pPr>
      <w:r>
        <w:rPr>
          <w:sz w:val="20"/>
        </w:rPr>
        <w:t xml:space="preserve">Dampierre en Graçay </w:t>
      </w:r>
      <w:proofErr w:type="spellStart"/>
      <w:r>
        <w:rPr>
          <w:sz w:val="20"/>
        </w:rPr>
        <w:t>Graçay</w:t>
      </w:r>
      <w:proofErr w:type="spellEnd"/>
    </w:p>
    <w:p w:rsidR="00F917E6" w:rsidRDefault="00281E68">
      <w:pPr>
        <w:spacing w:line="242" w:lineRule="exact"/>
        <w:ind w:left="5279"/>
        <w:rPr>
          <w:sz w:val="20"/>
        </w:rPr>
      </w:pPr>
      <w:proofErr w:type="spellStart"/>
      <w:r>
        <w:rPr>
          <w:sz w:val="20"/>
        </w:rPr>
        <w:t>Lazenay</w:t>
      </w:r>
      <w:proofErr w:type="spellEnd"/>
    </w:p>
    <w:p w:rsidR="00F917E6" w:rsidRDefault="00281E68">
      <w:pPr>
        <w:tabs>
          <w:tab w:val="left" w:pos="5280"/>
        </w:tabs>
        <w:spacing w:before="35"/>
        <w:ind w:left="659"/>
        <w:rPr>
          <w:sz w:val="20"/>
        </w:rPr>
      </w:pPr>
      <w:proofErr w:type="spellStart"/>
      <w:r>
        <w:rPr>
          <w:sz w:val="20"/>
        </w:rPr>
        <w:t>Lury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Arnon</w:t>
      </w:r>
      <w:proofErr w:type="spellEnd"/>
      <w:r>
        <w:rPr>
          <w:rFonts w:ascii="Times New Roman"/>
          <w:sz w:val="20"/>
        </w:rPr>
        <w:tab/>
      </w:r>
      <w:proofErr w:type="spellStart"/>
      <w:r>
        <w:rPr>
          <w:sz w:val="20"/>
        </w:rPr>
        <w:t>Massay</w:t>
      </w:r>
      <w:proofErr w:type="spellEnd"/>
    </w:p>
    <w:p w:rsidR="00F917E6" w:rsidRDefault="00281E68">
      <w:pPr>
        <w:tabs>
          <w:tab w:val="left" w:pos="5280"/>
        </w:tabs>
        <w:spacing w:before="37"/>
        <w:ind w:left="659"/>
        <w:rPr>
          <w:sz w:val="20"/>
        </w:rPr>
      </w:pPr>
      <w:proofErr w:type="spellStart"/>
      <w:r>
        <w:rPr>
          <w:sz w:val="20"/>
        </w:rPr>
        <w:t>Mehun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Yèvre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Genouilly</w:t>
      </w:r>
      <w:proofErr w:type="spellEnd"/>
    </w:p>
    <w:p w:rsidR="00F917E6" w:rsidRDefault="00281E68">
      <w:pPr>
        <w:tabs>
          <w:tab w:val="left" w:pos="5279"/>
        </w:tabs>
        <w:spacing w:before="38"/>
        <w:ind w:left="659"/>
        <w:rPr>
          <w:sz w:val="20"/>
        </w:rPr>
      </w:pPr>
      <w:r>
        <w:rPr>
          <w:sz w:val="20"/>
        </w:rPr>
        <w:t>Quincy</w:t>
      </w:r>
      <w:r>
        <w:rPr>
          <w:rFonts w:ascii="Times New Roman"/>
          <w:sz w:val="20"/>
        </w:rPr>
        <w:tab/>
      </w:r>
      <w:proofErr w:type="spellStart"/>
      <w:r>
        <w:rPr>
          <w:sz w:val="20"/>
        </w:rPr>
        <w:t>Vouzeron</w:t>
      </w:r>
      <w:proofErr w:type="spellEnd"/>
    </w:p>
    <w:p w:rsidR="00F917E6" w:rsidRDefault="00281E68">
      <w:pPr>
        <w:tabs>
          <w:tab w:val="left" w:pos="5280"/>
        </w:tabs>
        <w:spacing w:before="35"/>
        <w:ind w:left="659"/>
        <w:rPr>
          <w:sz w:val="20"/>
        </w:rPr>
      </w:pPr>
      <w:proofErr w:type="spellStart"/>
      <w:r>
        <w:rPr>
          <w:sz w:val="20"/>
        </w:rPr>
        <w:t>Vignoux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Barangeon</w:t>
      </w:r>
      <w:proofErr w:type="spellEnd"/>
      <w:r>
        <w:rPr>
          <w:rFonts w:ascii="Times New Roman" w:hAnsi="Times New Roman"/>
          <w:sz w:val="20"/>
        </w:rPr>
        <w:tab/>
      </w:r>
      <w:r>
        <w:rPr>
          <w:sz w:val="20"/>
        </w:rPr>
        <w:t>Nançay</w:t>
      </w:r>
    </w:p>
    <w:p w:rsidR="00F917E6" w:rsidRDefault="00281E68">
      <w:pPr>
        <w:spacing w:before="38" w:line="278" w:lineRule="auto"/>
        <w:ind w:left="5279" w:right="1034"/>
        <w:rPr>
          <w:sz w:val="20"/>
        </w:rPr>
      </w:pPr>
      <w:proofErr w:type="spellStart"/>
      <w:r>
        <w:rPr>
          <w:sz w:val="20"/>
        </w:rPr>
        <w:t>Neuvy</w:t>
      </w:r>
      <w:proofErr w:type="spellEnd"/>
      <w:r>
        <w:rPr>
          <w:sz w:val="20"/>
        </w:rPr>
        <w:t xml:space="preserve"> sur </w:t>
      </w:r>
      <w:proofErr w:type="spellStart"/>
      <w:r>
        <w:rPr>
          <w:sz w:val="20"/>
        </w:rPr>
        <w:t>Barangeon</w:t>
      </w:r>
      <w:proofErr w:type="spellEnd"/>
      <w:r>
        <w:rPr>
          <w:sz w:val="20"/>
        </w:rPr>
        <w:t xml:space="preserve"> Saint Georges sur la Prée</w:t>
      </w:r>
    </w:p>
    <w:sectPr w:rsidR="00F917E6">
      <w:pgSz w:w="11900" w:h="16840"/>
      <w:pgMar w:top="1600" w:right="1600" w:bottom="1460" w:left="132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CD" w:rsidRDefault="00F23ECD">
      <w:r>
        <w:separator/>
      </w:r>
    </w:p>
  </w:endnote>
  <w:endnote w:type="continuationSeparator" w:id="0">
    <w:p w:rsidR="00F23ECD" w:rsidRDefault="00F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4D" w:rsidRDefault="00FA58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E6" w:rsidRDefault="00A8005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2515870</wp:posOffset>
              </wp:positionH>
              <wp:positionV relativeFrom="page">
                <wp:posOffset>9747885</wp:posOffset>
              </wp:positionV>
              <wp:extent cx="254825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7E6" w:rsidRDefault="00FA584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B0F0"/>
                              <w:sz w:val="20"/>
                            </w:rPr>
                            <w:t>Direction de la Culture – Décembre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767.55pt;width:200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fKrAIAAKk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GEcRBFGJdz5URB6tnUuSefXvVT6PRUdMkaG&#10;JXTeopPjjdLAA1xnFxOMi4K1re1+y58dgON0ArHhqbkzWdhmPiReso23ceiEwWLrhF6eO6tiEzqL&#10;wr+M8nf5ZpP7P01cP0wbVlWUmzCzsPzwzxr3KPFJEidpKdGyysCZlJTc7zatREcCwi7sZ7oFyZ+5&#10;uc/TsNfA5QUlH6q5DhKnWMSXTliEkZNcerHj+ck6WXhhEubFc0o3jNN/p4SGDCdREE1i+i03z36v&#10;uZG0YxpGR8u6DMcnJ5IaCW55ZVurCWsn+6wUJv2nUkDF5kZbwRqNTmrV424EFKPinajuQbpSgLJA&#10;nzDvwGiE/IHRALMjw+r7gUiKUfuBg/zNoJkNORu72SC8hKcZ1hhN5kZPA+nQS7ZvAHn6wbhYwS9S&#10;M6vepywgdbOBeWBJPM4uM3DO99bracIufwEAAP//AwBQSwMEFAAGAAgAAAAhAMSy/+ziAAAADQEA&#10;AA8AAABkcnMvZG93bnJldi54bWxMj8FOwzAMhu9IvENkJG4s7aZ2tGs6TQhOSIiuHHZMm6yN1jil&#10;ybby9ngnONr/p9+fi+1sB3bRkzcOBcSLCJjG1imDnYCv+u3pGZgPEpUcHGoBP9rDtry/K2Su3BUr&#10;fdmHjlEJ+lwK6EMYc85922sr/cKNGik7usnKQOPUcTXJK5XbgS+jKOVWGqQLvRz1S6/b0/5sBewO&#10;WL2a74/mszpWpq6zCN/TkxCPD/NuAyzoOfzBcNMndSjJqXFnVJ4NAlZZuiSUgmSVxMAIWWfrBFhz&#10;WyVZDLws+P8vyl8AAAD//wMAUEsBAi0AFAAGAAgAAAAhALaDOJL+AAAA4QEAABMAAAAAAAAAAAAA&#10;AAAAAAAAAFtDb250ZW50X1R5cGVzXS54bWxQSwECLQAUAAYACAAAACEAOP0h/9YAAACUAQAACwAA&#10;AAAAAAAAAAAAAAAvAQAAX3JlbHMvLnJlbHNQSwECLQAUAAYACAAAACEAiqIHyqwCAACpBQAADgAA&#10;AAAAAAAAAAAAAAAuAgAAZHJzL2Uyb0RvYy54bWxQSwECLQAUAAYACAAAACEAxLL/7OIAAAANAQAA&#10;DwAAAAAAAAAAAAAAAAAGBQAAZHJzL2Rvd25yZXYueG1sUEsFBgAAAAAEAAQA8wAAABUGAAAAAA==&#10;" filled="f" stroked="f">
              <v:textbox inset="0,0,0,0">
                <w:txbxContent>
                  <w:p w:rsidR="00F917E6" w:rsidRDefault="00FA584D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B0F0"/>
                        <w:sz w:val="20"/>
                      </w:rPr>
                      <w:t>Direction de la Culture – Décembre 2021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4D" w:rsidRDefault="00FA58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CD" w:rsidRDefault="00F23ECD">
      <w:r>
        <w:separator/>
      </w:r>
    </w:p>
  </w:footnote>
  <w:footnote w:type="continuationSeparator" w:id="0">
    <w:p w:rsidR="00F23ECD" w:rsidRDefault="00F2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4D" w:rsidRDefault="00FA58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4D" w:rsidRDefault="00FA58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4D" w:rsidRDefault="00FA58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6"/>
    <w:rsid w:val="00136CF6"/>
    <w:rsid w:val="00281E68"/>
    <w:rsid w:val="0043400E"/>
    <w:rsid w:val="00515F28"/>
    <w:rsid w:val="006446DF"/>
    <w:rsid w:val="00677308"/>
    <w:rsid w:val="0072479C"/>
    <w:rsid w:val="00A8005A"/>
    <w:rsid w:val="00AD3C21"/>
    <w:rsid w:val="00E9215E"/>
    <w:rsid w:val="00F23ECD"/>
    <w:rsid w:val="00F917E6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100"/>
      <w:ind w:left="3499" w:right="275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3"/>
    </w:pPr>
  </w:style>
  <w:style w:type="paragraph" w:styleId="En-tte">
    <w:name w:val="header"/>
    <w:basedOn w:val="Normal"/>
    <w:link w:val="En-tteCar"/>
    <w:uiPriority w:val="99"/>
    <w:unhideWhenUsed/>
    <w:rsid w:val="00FA5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84D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A5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84D"/>
    <w:rPr>
      <w:rFonts w:ascii="Verdana" w:eastAsia="Verdana" w:hAnsi="Verdana" w:cs="Verdan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C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21"/>
    <w:rPr>
      <w:rFonts w:ascii="Tahoma" w:eastAsia="Verdan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659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100"/>
      <w:ind w:left="3499" w:right="275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3"/>
    </w:pPr>
  </w:style>
  <w:style w:type="paragraph" w:styleId="En-tte">
    <w:name w:val="header"/>
    <w:basedOn w:val="Normal"/>
    <w:link w:val="En-tteCar"/>
    <w:uiPriority w:val="99"/>
    <w:unhideWhenUsed/>
    <w:rsid w:val="00FA5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84D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A5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84D"/>
    <w:rPr>
      <w:rFonts w:ascii="Verdana" w:eastAsia="Verdana" w:hAnsi="Verdana" w:cs="Verdan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C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21"/>
    <w:rPr>
      <w:rFonts w:ascii="Tahoma" w:eastAsia="Verdan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ronique.fourdrain@departement18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theque@departement18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E33C-9BA4-4334-9B13-1DB9AFD9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Navette 2  Nord  - 2021</vt:lpstr>
    </vt:vector>
  </TitlesOfParts>
  <Company>CD18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Navette 2  Nord  - 2021</dc:title>
  <dc:creator>MSAINTON</dc:creator>
  <cp:keywords>()</cp:keywords>
  <cp:lastModifiedBy>Muriel SAINTON</cp:lastModifiedBy>
  <cp:revision>9</cp:revision>
  <cp:lastPrinted>2021-12-08T15:41:00Z</cp:lastPrinted>
  <dcterms:created xsi:type="dcterms:W3CDTF">2021-02-04T09:48:00Z</dcterms:created>
  <dcterms:modified xsi:type="dcterms:W3CDTF">2021-12-08T15:42:00Z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2021-02-04T00:00:00Z</vt:filetime>
  </property>
</Properties>
</file>